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F8C8" w14:textId="7882950C" w:rsidR="00C83481" w:rsidRDefault="0016030B" w:rsidP="007270C0">
      <w:pPr>
        <w:pStyle w:val="Normal1"/>
        <w:spacing w:before="0" w:after="120" w:line="300" w:lineRule="atLeast"/>
        <w:jc w:val="center"/>
        <w:rPr>
          <w:rFonts w:ascii="Arial" w:hAnsi="Arial" w:cs="Arial"/>
          <w:b/>
          <w:i/>
        </w:rPr>
      </w:pPr>
      <w:bookmarkStart w:id="0" w:name="_Hlk528174370"/>
      <w:r>
        <w:rPr>
          <w:rFonts w:ascii="Arial" w:hAnsi="Arial" w:cs="Arial"/>
          <w:b/>
          <w:bCs/>
          <w:iCs/>
          <w:sz w:val="28"/>
          <w:szCs w:val="28"/>
        </w:rPr>
        <w:t xml:space="preserve">Supplier Verification </w:t>
      </w:r>
      <w:r w:rsidR="00473B77" w:rsidRPr="00156E56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for </w:t>
      </w:r>
      <w:bookmarkEnd w:id="0"/>
      <w:r w:rsidR="00026356">
        <w:rPr>
          <w:rFonts w:ascii="Arial" w:hAnsi="Arial" w:cs="Arial"/>
          <w:b/>
          <w:bCs/>
          <w:iCs/>
          <w:sz w:val="28"/>
          <w:szCs w:val="28"/>
          <w:lang w:eastAsia="en-AU"/>
        </w:rPr>
        <w:t>Prams and Strollers</w:t>
      </w:r>
    </w:p>
    <w:p w14:paraId="49F0ED44" w14:textId="7E579636" w:rsidR="0016030B" w:rsidRPr="00642D1A" w:rsidRDefault="0016030B" w:rsidP="00E839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atLeast"/>
        <w:ind w:left="284" w:right="372"/>
        <w:rPr>
          <w:rFonts w:ascii="Arial" w:hAnsi="Arial" w:cs="Arial"/>
          <w:sz w:val="22"/>
          <w:szCs w:val="22"/>
        </w:rPr>
      </w:pPr>
      <w:bookmarkStart w:id="1" w:name="_Hlk528173571"/>
      <w:r>
        <w:rPr>
          <w:rFonts w:ascii="Arial" w:hAnsi="Arial" w:cs="Arial"/>
          <w:b/>
        </w:rPr>
        <w:t xml:space="preserve">As a supplier of prams or strollers </w:t>
      </w:r>
      <w:r>
        <w:rPr>
          <w:rFonts w:ascii="Arial" w:hAnsi="Arial" w:cs="Arial"/>
          <w:b/>
          <w:bCs/>
          <w:iCs/>
        </w:rPr>
        <w:t xml:space="preserve">you must complete this form and return it to </w:t>
      </w:r>
      <w:r w:rsidR="00C101BE">
        <w:rPr>
          <w:rFonts w:ascii="Arial" w:hAnsi="Arial" w:cs="Arial"/>
          <w:b/>
          <w:bCs/>
          <w:iCs/>
        </w:rPr>
        <w:t>us</w:t>
      </w:r>
      <w:r>
        <w:rPr>
          <w:rFonts w:ascii="Arial" w:hAnsi="Arial" w:cs="Arial"/>
          <w:b/>
          <w:bCs/>
          <w:iCs/>
        </w:rPr>
        <w:t xml:space="preserve"> to verify the products to be supplied meet the requirements of Australia’s Mandatory </w:t>
      </w:r>
      <w:r w:rsidR="00782E78">
        <w:rPr>
          <w:rFonts w:ascii="Arial" w:hAnsi="Arial" w:cs="Arial"/>
          <w:b/>
          <w:bCs/>
          <w:iCs/>
        </w:rPr>
        <w:t>S</w:t>
      </w:r>
      <w:r>
        <w:rPr>
          <w:rFonts w:ascii="Arial" w:hAnsi="Arial" w:cs="Arial"/>
          <w:b/>
          <w:bCs/>
          <w:iCs/>
        </w:rPr>
        <w:t xml:space="preserve">afety Standard.  </w:t>
      </w:r>
      <w:bookmarkStart w:id="2" w:name="_Hlk528172981"/>
      <w:r>
        <w:rPr>
          <w:rFonts w:ascii="Arial" w:hAnsi="Arial" w:cs="Arial"/>
          <w:b/>
          <w:bCs/>
          <w:iCs/>
        </w:rPr>
        <w:t xml:space="preserve">These products will not be accepted by </w:t>
      </w:r>
      <w:r w:rsidR="00C101BE">
        <w:rPr>
          <w:rFonts w:ascii="Arial" w:hAnsi="Arial" w:cs="Arial"/>
          <w:b/>
          <w:bCs/>
          <w:iCs/>
        </w:rPr>
        <w:t>us</w:t>
      </w:r>
      <w:r>
        <w:rPr>
          <w:rFonts w:ascii="Arial" w:hAnsi="Arial" w:cs="Arial"/>
          <w:b/>
          <w:bCs/>
          <w:iCs/>
        </w:rPr>
        <w:t xml:space="preserve"> or</w:t>
      </w:r>
      <w:r w:rsidRPr="00A33A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offered for sale on </w:t>
      </w:r>
      <w:r w:rsidR="00C101BE">
        <w:rPr>
          <w:rFonts w:ascii="Arial" w:hAnsi="Arial" w:cs="Arial"/>
          <w:b/>
        </w:rPr>
        <w:t>our</w:t>
      </w:r>
      <w:r>
        <w:rPr>
          <w:rFonts w:ascii="Arial" w:hAnsi="Arial" w:cs="Arial"/>
          <w:b/>
        </w:rPr>
        <w:t xml:space="preserve"> websites until you have provided this verification.</w:t>
      </w:r>
    </w:p>
    <w:bookmarkEnd w:id="2"/>
    <w:p w14:paraId="3ACB3706" w14:textId="77777777" w:rsidR="0016030B" w:rsidRPr="002745FB" w:rsidRDefault="0016030B" w:rsidP="00E83986">
      <w:pPr>
        <w:pStyle w:val="Normal1"/>
        <w:spacing w:before="0" w:line="300" w:lineRule="atLeast"/>
        <w:jc w:val="center"/>
        <w:rPr>
          <w:rFonts w:ascii="Arial" w:hAnsi="Arial" w:cs="Arial"/>
          <w:b/>
          <w:i/>
          <w:sz w:val="22"/>
          <w:szCs w:val="22"/>
        </w:rPr>
      </w:pPr>
    </w:p>
    <w:bookmarkEnd w:id="1"/>
    <w:p w14:paraId="210ABB8C" w14:textId="718A6147" w:rsidR="0016030B" w:rsidRDefault="0016030B" w:rsidP="0016030B">
      <w:pPr>
        <w:spacing w:line="300" w:lineRule="atLeast"/>
        <w:ind w:left="142" w:right="37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It is illegal to supply p</w:t>
      </w:r>
      <w:r>
        <w:rPr>
          <w:rFonts w:ascii="Arial" w:hAnsi="Arial" w:cs="Arial"/>
          <w:b/>
        </w:rPr>
        <w:t>rams or strollers</w:t>
      </w:r>
      <w:r>
        <w:rPr>
          <w:rFonts w:ascii="Arial" w:hAnsi="Arial" w:cs="Arial"/>
          <w:b/>
          <w:bCs/>
          <w:iCs/>
        </w:rPr>
        <w:t xml:space="preserve"> that do not meet the requirements of</w:t>
      </w:r>
      <w:r w:rsidRPr="00A33A02">
        <w:rPr>
          <w:rFonts w:ascii="Arial" w:hAnsi="Arial" w:cs="Arial"/>
          <w:b/>
        </w:rPr>
        <w:t xml:space="preserve"> Australia’s mandatory standard</w:t>
      </w:r>
      <w:r w:rsidRPr="00A33A02">
        <w:rPr>
          <w:rFonts w:ascii="Arial" w:hAnsi="Arial" w:cs="Arial"/>
          <w:b/>
          <w:i/>
        </w:rPr>
        <w:t xml:space="preserve"> – </w:t>
      </w:r>
      <w:r w:rsidR="00782E78">
        <w:rPr>
          <w:rFonts w:ascii="Arial" w:hAnsi="Arial" w:cs="Arial"/>
          <w:b/>
          <w:i/>
        </w:rPr>
        <w:br/>
      </w:r>
      <w:r w:rsidRPr="00782E78">
        <w:rPr>
          <w:rFonts w:ascii="Arial" w:hAnsi="Arial" w:cs="Arial"/>
          <w:i/>
          <w:lang w:val="en-US" w:eastAsia="en-US"/>
        </w:rPr>
        <w:t xml:space="preserve">AS/NZS 2088:2000 Prams and strollers </w:t>
      </w:r>
      <w:r w:rsidRPr="00782E78">
        <w:rPr>
          <w:rFonts w:ascii="Arial" w:hAnsi="Arial" w:cs="Arial"/>
        </w:rPr>
        <w:t>as amended by Consumer Protection Notice No. 8 of 2007</w:t>
      </w:r>
      <w:r w:rsidRPr="007F638E">
        <w:rPr>
          <w:rFonts w:ascii="Arial" w:hAnsi="Arial" w:cs="Arial"/>
        </w:rPr>
        <w:t xml:space="preserve"> (“</w:t>
      </w:r>
      <w:r w:rsidRPr="007F638E">
        <w:rPr>
          <w:rFonts w:ascii="Arial" w:hAnsi="Arial" w:cs="Arial"/>
          <w:b/>
        </w:rPr>
        <w:t>the Mandatory Standard”</w:t>
      </w:r>
      <w:r w:rsidRPr="007F638E">
        <w:rPr>
          <w:rFonts w:ascii="Arial" w:hAnsi="Arial" w:cs="Arial"/>
        </w:rPr>
        <w:t>).</w:t>
      </w:r>
    </w:p>
    <w:p w14:paraId="33C99F96" w14:textId="77777777" w:rsidR="0016030B" w:rsidRPr="00521551" w:rsidRDefault="0016030B" w:rsidP="00D17A6E">
      <w:pPr>
        <w:spacing w:before="120" w:after="240" w:line="300" w:lineRule="atLeast"/>
        <w:ind w:left="142" w:right="374"/>
        <w:jc w:val="center"/>
        <w:rPr>
          <w:rFonts w:ascii="Arial" w:hAnsi="Arial" w:cs="Arial"/>
          <w:color w:val="FF0000"/>
        </w:rPr>
      </w:pPr>
      <w:r w:rsidRPr="00521551">
        <w:rPr>
          <w:rFonts w:ascii="Arial" w:hAnsi="Arial" w:cs="Arial"/>
          <w:color w:val="FF0000"/>
        </w:rPr>
        <w:t>By completing this form you are verifying that the products</w:t>
      </w:r>
      <w:r>
        <w:rPr>
          <w:rFonts w:ascii="Arial" w:hAnsi="Arial" w:cs="Arial"/>
          <w:color w:val="FF0000"/>
        </w:rPr>
        <w:t xml:space="preserve"> identified in this form</w:t>
      </w:r>
      <w:r w:rsidRPr="00521551">
        <w:rPr>
          <w:rFonts w:ascii="Arial" w:hAnsi="Arial" w:cs="Arial"/>
          <w:color w:val="FF0000"/>
        </w:rPr>
        <w:t xml:space="preserve"> comply with the Mandatory Standard.</w:t>
      </w: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15167"/>
      </w:tblGrid>
      <w:tr w:rsidR="00782E78" w14:paraId="1F251651" w14:textId="77777777" w:rsidTr="00782E78">
        <w:tc>
          <w:tcPr>
            <w:tcW w:w="15167" w:type="dxa"/>
            <w:shd w:val="clear" w:color="auto" w:fill="F2F2F2" w:themeFill="background1" w:themeFillShade="F2"/>
          </w:tcPr>
          <w:p w14:paraId="61AA3275" w14:textId="77777777" w:rsidR="00782E78" w:rsidRDefault="00782E78" w:rsidP="00D17A6E">
            <w:pPr>
              <w:spacing w:line="300" w:lineRule="atLeast"/>
              <w:ind w:left="142" w:right="170"/>
              <w:rPr>
                <w:rFonts w:ascii="Arial" w:hAnsi="Arial" w:cs="Arial"/>
                <w:sz w:val="22"/>
                <w:szCs w:val="22"/>
              </w:rPr>
            </w:pPr>
            <w:r w:rsidRPr="0003078F">
              <w:rPr>
                <w:rFonts w:ascii="Arial" w:hAnsi="Arial" w:cs="Arial"/>
                <w:b/>
                <w:sz w:val="22"/>
                <w:szCs w:val="22"/>
              </w:rPr>
              <w:t>What products must comply?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5E9230" w14:textId="77777777" w:rsidR="00782E78" w:rsidRPr="0016030B" w:rsidRDefault="00782E78" w:rsidP="00D17A6E">
            <w:pPr>
              <w:spacing w:before="120" w:after="120" w:line="300" w:lineRule="atLeast"/>
              <w:ind w:left="142" w:right="170"/>
              <w:rPr>
                <w:rFonts w:ascii="Arial" w:hAnsi="Arial" w:cs="Arial"/>
                <w:sz w:val="22"/>
                <w:szCs w:val="22"/>
              </w:rPr>
            </w:pPr>
            <w:r w:rsidRPr="0016030B">
              <w:rPr>
                <w:rFonts w:ascii="Arial" w:hAnsi="Arial" w:cs="Arial"/>
                <w:b/>
                <w:sz w:val="22"/>
                <w:szCs w:val="22"/>
              </w:rPr>
              <w:t>A “pram”</w:t>
            </w:r>
            <w:r w:rsidRPr="0016030B">
              <w:rPr>
                <w:rFonts w:ascii="Arial" w:hAnsi="Arial" w:cs="Arial"/>
                <w:sz w:val="22"/>
                <w:szCs w:val="22"/>
              </w:rPr>
              <w:t xml:space="preserve"> is a wheeled vehicle with a body of box-like or boat-like shape designed to carry a baby or child weighing up to and including 9 kg, primarily in a fully reclined position. </w:t>
            </w:r>
          </w:p>
          <w:p w14:paraId="1C1B138E" w14:textId="3FD186FD" w:rsidR="00782E78" w:rsidRPr="0016030B" w:rsidRDefault="00782E78" w:rsidP="00D17A6E">
            <w:pPr>
              <w:spacing w:before="120" w:after="120" w:line="300" w:lineRule="atLeast"/>
              <w:ind w:left="142" w:right="170"/>
              <w:rPr>
                <w:rFonts w:ascii="Arial" w:hAnsi="Arial" w:cs="Arial"/>
                <w:sz w:val="22"/>
                <w:szCs w:val="22"/>
              </w:rPr>
            </w:pPr>
            <w:r w:rsidRPr="0016030B">
              <w:rPr>
                <w:rFonts w:ascii="Arial" w:hAnsi="Arial" w:cs="Arial"/>
                <w:b/>
                <w:sz w:val="22"/>
                <w:szCs w:val="22"/>
              </w:rPr>
              <w:t>A “stroller”</w:t>
            </w:r>
            <w:r w:rsidRPr="0016030B">
              <w:rPr>
                <w:rFonts w:ascii="Arial" w:hAnsi="Arial" w:cs="Arial"/>
                <w:sz w:val="22"/>
                <w:szCs w:val="22"/>
              </w:rPr>
              <w:t xml:space="preserve"> is a wheeled vehicle designed to transport a child in a seated position</w:t>
            </w:r>
            <w:r w:rsidR="00C101BE">
              <w:rPr>
                <w:rFonts w:ascii="Arial" w:hAnsi="Arial" w:cs="Arial"/>
                <w:sz w:val="22"/>
                <w:szCs w:val="22"/>
              </w:rPr>
              <w:t>, and which may</w:t>
            </w:r>
            <w:r w:rsidRPr="0016030B">
              <w:rPr>
                <w:rFonts w:ascii="Arial" w:hAnsi="Arial" w:cs="Arial"/>
                <w:sz w:val="22"/>
                <w:szCs w:val="22"/>
              </w:rPr>
              <w:t xml:space="preserve"> also be adjusted to a semi-reclined or fully reclined position. </w:t>
            </w:r>
          </w:p>
          <w:p w14:paraId="40F8AD81" w14:textId="40732923" w:rsidR="00782E78" w:rsidRPr="00782E78" w:rsidRDefault="00782E78" w:rsidP="00D17A6E">
            <w:pPr>
              <w:spacing w:before="120" w:after="120" w:line="300" w:lineRule="atLeast"/>
              <w:ind w:left="142" w:right="170"/>
              <w:rPr>
                <w:rFonts w:ascii="Arial" w:hAnsi="Arial" w:cs="Arial"/>
                <w:sz w:val="22"/>
                <w:szCs w:val="22"/>
              </w:rPr>
            </w:pPr>
            <w:r w:rsidRPr="0016030B">
              <w:rPr>
                <w:rFonts w:ascii="Arial" w:hAnsi="Arial" w:cs="Arial"/>
                <w:b/>
                <w:sz w:val="22"/>
                <w:szCs w:val="22"/>
              </w:rPr>
              <w:t>Combination prams/strollers</w:t>
            </w:r>
            <w:r w:rsidRPr="0016030B">
              <w:rPr>
                <w:rFonts w:ascii="Arial" w:hAnsi="Arial" w:cs="Arial"/>
                <w:sz w:val="22"/>
                <w:szCs w:val="22"/>
              </w:rPr>
              <w:t xml:space="preserve"> can seat children in upright, semi reclined and fully reclined positions, so they are considered </w:t>
            </w:r>
            <w:r w:rsidRPr="0016030B">
              <w:rPr>
                <w:rFonts w:ascii="Arial" w:hAnsi="Arial" w:cs="Arial"/>
                <w:b/>
                <w:sz w:val="22"/>
                <w:szCs w:val="22"/>
              </w:rPr>
              <w:t>strollers</w:t>
            </w:r>
            <w:r w:rsidRPr="0016030B">
              <w:rPr>
                <w:rFonts w:ascii="Arial" w:hAnsi="Arial" w:cs="Arial"/>
                <w:sz w:val="22"/>
                <w:szCs w:val="22"/>
              </w:rPr>
              <w:t xml:space="preserve"> under the mandatory standard. </w:t>
            </w:r>
          </w:p>
        </w:tc>
      </w:tr>
    </w:tbl>
    <w:p w14:paraId="27653B8A" w14:textId="77777777" w:rsidR="00E83986" w:rsidRDefault="00E83986" w:rsidP="00E83986">
      <w:pPr>
        <w:spacing w:line="300" w:lineRule="atLeast"/>
        <w:ind w:left="142" w:right="372"/>
        <w:rPr>
          <w:rFonts w:ascii="Arial" w:hAnsi="Arial" w:cs="Arial"/>
          <w:sz w:val="22"/>
          <w:szCs w:val="22"/>
          <w:u w:val="single"/>
        </w:rPr>
      </w:pPr>
      <w:bookmarkStart w:id="3" w:name="_Hlk528174263"/>
    </w:p>
    <w:tbl>
      <w:tblPr>
        <w:tblW w:w="1502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4536"/>
        <w:gridCol w:w="3261"/>
      </w:tblGrid>
      <w:tr w:rsidR="00E83986" w14:paraId="3CC68CC4" w14:textId="77777777" w:rsidTr="00EF428A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A9E031" w14:textId="77777777" w:rsidR="00E83986" w:rsidRDefault="00E83986" w:rsidP="00EF428A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A772" w14:textId="77777777" w:rsidR="00E83986" w:rsidRDefault="00E83986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E83986" w14:paraId="0C7BA260" w14:textId="77777777" w:rsidTr="00EF428A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31891" w14:textId="77777777" w:rsidR="00E83986" w:rsidRDefault="00E83986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3296" w14:textId="77777777" w:rsidR="00E83986" w:rsidRDefault="00E83986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Registration Number:</w:t>
            </w:r>
          </w:p>
        </w:tc>
      </w:tr>
      <w:tr w:rsidR="00E83986" w14:paraId="5DBACCF0" w14:textId="77777777" w:rsidTr="00EF428A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10F657" w14:textId="77777777" w:rsidR="00E83986" w:rsidRDefault="00E83986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7405" w14:textId="77777777" w:rsidR="00E83986" w:rsidRDefault="00E83986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E83986" w14:paraId="4F8C8323" w14:textId="77777777" w:rsidTr="00EF428A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50D65" w14:textId="77777777" w:rsidR="00E83986" w:rsidRDefault="00E83986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BF58" w14:textId="77777777" w:rsidR="00E83986" w:rsidRDefault="00E83986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</w:tr>
      <w:tr w:rsidR="00E83986" w14:paraId="40A5D9F5" w14:textId="77777777" w:rsidTr="00EF428A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FAC68" w14:textId="77777777" w:rsidR="00E83986" w:rsidRDefault="00E83986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F1B1" w14:textId="77777777" w:rsidR="00E83986" w:rsidRDefault="00E83986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E83986" w14:paraId="130AC966" w14:textId="77777777" w:rsidTr="00EF428A">
        <w:trPr>
          <w:cantSplit/>
          <w:trHeight w:val="5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770DC" w14:textId="77777777" w:rsidR="00E83986" w:rsidRDefault="00E83986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A16E20" w14:textId="77777777" w:rsidR="00E83986" w:rsidRDefault="00E83986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E83986" w14:paraId="1BA84939" w14:textId="77777777" w:rsidTr="00EF428A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06A1" w14:textId="77777777" w:rsidR="00E83986" w:rsidRDefault="00E83986" w:rsidP="00EF428A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Product: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F1B1" w14:textId="77777777" w:rsidR="00E83986" w:rsidRDefault="00E83986" w:rsidP="00EF428A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21CAC4D5" w14:textId="77777777" w:rsidR="00D17A6E" w:rsidRPr="00D17A6E" w:rsidRDefault="00D17A6E" w:rsidP="00D17A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ECC20" w14:textId="77777777" w:rsidR="00D17A6E" w:rsidRPr="00D17A6E" w:rsidRDefault="00D17A6E" w:rsidP="00D17A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46586" w14:textId="77777777" w:rsidR="00D17A6E" w:rsidRPr="00D17A6E" w:rsidRDefault="00D17A6E" w:rsidP="00D17A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168635" w14:textId="77777777" w:rsidR="00D17A6E" w:rsidRPr="00D17A6E" w:rsidRDefault="00D17A6E" w:rsidP="00D17A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D807F" w14:textId="77777777" w:rsidR="00D17A6E" w:rsidRPr="00D17A6E" w:rsidRDefault="00D17A6E" w:rsidP="00D17A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40748" w14:textId="0DB774B6" w:rsidR="00D17A6E" w:rsidRPr="00D17A6E" w:rsidRDefault="00D17A6E" w:rsidP="00D17A6E">
            <w:pPr>
              <w:tabs>
                <w:tab w:val="left" w:pos="18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83986" w14:paraId="65F66F70" w14:textId="77777777" w:rsidTr="00EF428A">
        <w:trPr>
          <w:cantSplit/>
          <w:trHeight w:val="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D11F" w14:textId="77777777" w:rsidR="00E83986" w:rsidRDefault="00E83986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5BB2" w14:textId="38F26D03" w:rsidR="00D17A6E" w:rsidRPr="00D17A6E" w:rsidRDefault="00E83986" w:rsidP="00D17A6E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Identifiers:</w:t>
            </w:r>
          </w:p>
        </w:tc>
      </w:tr>
      <w:tr w:rsidR="00E83986" w14:paraId="0C3054F6" w14:textId="77777777" w:rsidTr="00EF428A">
        <w:trPr>
          <w:cantSplit/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093C" w14:textId="77777777" w:rsidR="00E83986" w:rsidRDefault="00E83986" w:rsidP="00EF428A">
            <w:pPr>
              <w:spacing w:before="240" w:after="24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Authority: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0BB4" w14:textId="77777777" w:rsidR="00E83986" w:rsidRDefault="00E83986" w:rsidP="00EF428A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C81E" w14:textId="77777777" w:rsidR="00E83986" w:rsidRDefault="00E83986" w:rsidP="00EF428A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E490" w14:textId="77777777" w:rsidR="00E83986" w:rsidRDefault="00E83986" w:rsidP="00EF428A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          /            /</w:t>
            </w:r>
          </w:p>
        </w:tc>
      </w:tr>
      <w:bookmarkEnd w:id="3"/>
    </w:tbl>
    <w:p w14:paraId="436CA62D" w14:textId="2A13E7EC" w:rsidR="0016030B" w:rsidRDefault="00E83986" w:rsidP="00E839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  <w:r w:rsidR="0016030B"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Supplier Verification </w:t>
      </w:r>
      <w:r w:rsidR="0016030B"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 w:rsidR="0016030B">
        <w:rPr>
          <w:rFonts w:ascii="Arial" w:hAnsi="Arial" w:cs="Arial"/>
          <w:b/>
          <w:bCs/>
          <w:iCs/>
          <w:sz w:val="28"/>
          <w:szCs w:val="28"/>
        </w:rPr>
        <w:t>Prams and Strollers</w:t>
      </w:r>
    </w:p>
    <w:p w14:paraId="75F49481" w14:textId="77777777" w:rsidR="00782E78" w:rsidRDefault="00782E78" w:rsidP="00782E78">
      <w:pPr>
        <w:spacing w:line="300" w:lineRule="atLeast"/>
        <w:ind w:left="142" w:right="372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15167" w:type="dxa"/>
        <w:tblInd w:w="250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041"/>
        <w:gridCol w:w="236"/>
        <w:gridCol w:w="1890"/>
      </w:tblGrid>
      <w:tr w:rsidR="00782E78" w:rsidRPr="009F6476" w14:paraId="4A6BE5E2" w14:textId="77777777" w:rsidTr="003F7CE4">
        <w:trPr>
          <w:cantSplit/>
          <w:tblHeader/>
        </w:trPr>
        <w:tc>
          <w:tcPr>
            <w:tcW w:w="13041" w:type="dxa"/>
            <w:tcBorders>
              <w:right w:val="single" w:sz="4" w:space="0" w:color="auto"/>
            </w:tcBorders>
          </w:tcPr>
          <w:p w14:paraId="42F1FF97" w14:textId="31A47ED8" w:rsidR="00782E78" w:rsidRPr="0074744D" w:rsidRDefault="00782E78" w:rsidP="003F7CE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 Verification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1EE4" w14:textId="77777777" w:rsidR="00782E78" w:rsidRPr="006C402A" w:rsidRDefault="00782E78" w:rsidP="003F7CE4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</w:tcPr>
          <w:p w14:paraId="35990545" w14:textId="77777777" w:rsidR="00782E78" w:rsidRPr="006C402A" w:rsidRDefault="00782E78" w:rsidP="003F7CE4">
            <w:pPr>
              <w:spacing w:before="60" w:after="60"/>
              <w:ind w:left="-61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if Complies</w:t>
            </w:r>
          </w:p>
        </w:tc>
      </w:tr>
      <w:tr w:rsidR="00782E78" w:rsidRPr="009F6476" w14:paraId="194B911A" w14:textId="77777777" w:rsidTr="003F7CE4">
        <w:trPr>
          <w:cantSplit/>
          <w:trHeight w:val="579"/>
        </w:trPr>
        <w:tc>
          <w:tcPr>
            <w:tcW w:w="13041" w:type="dxa"/>
            <w:tcBorders>
              <w:bottom w:val="single" w:sz="4" w:space="0" w:color="auto"/>
              <w:right w:val="single" w:sz="4" w:space="0" w:color="auto"/>
            </w:tcBorders>
          </w:tcPr>
          <w:p w14:paraId="285EE353" w14:textId="65ECDD90" w:rsidR="00782E78" w:rsidRPr="0074744D" w:rsidRDefault="00782E78" w:rsidP="00782E7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Complies with Mandatory Standard –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onfirmation </w:t>
            </w:r>
            <w:r>
              <w:rPr>
                <w:rFonts w:ascii="Arial" w:hAnsi="Arial" w:cs="Arial"/>
                <w:sz w:val="22"/>
                <w:szCs w:val="22"/>
              </w:rPr>
              <w:t>that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he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product complies with the Mandatory Standard.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0EC" w14:textId="77777777" w:rsidR="00782E78" w:rsidRPr="006C402A" w:rsidRDefault="00782E78" w:rsidP="00782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94C" w14:textId="3A197F6A" w:rsidR="00782E78" w:rsidRPr="006C402A" w:rsidRDefault="00782E78" w:rsidP="00782E78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782E78" w:rsidRPr="009F6476" w14:paraId="078415F3" w14:textId="77777777" w:rsidTr="003F7CE4">
        <w:tc>
          <w:tcPr>
            <w:tcW w:w="1304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0A59C8" w14:textId="77777777" w:rsidR="00782E78" w:rsidRPr="0074744D" w:rsidRDefault="00782E78" w:rsidP="00782E78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</w:rPr>
            </w:pPr>
            <w:r w:rsidRPr="0074744D">
              <w:rPr>
                <w:rFonts w:ascii="Arial" w:hAnsi="Arial" w:cs="Arial"/>
                <w:b/>
                <w:sz w:val="22"/>
                <w:szCs w:val="22"/>
              </w:rPr>
              <w:t xml:space="preserve">Test report – </w:t>
            </w:r>
            <w:r w:rsidRPr="0074744D">
              <w:rPr>
                <w:rFonts w:ascii="Arial" w:hAnsi="Arial" w:cs="Arial"/>
                <w:sz w:val="22"/>
                <w:szCs w:val="22"/>
              </w:rPr>
              <w:t>Test report obtained that meets the following requirements: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2FE23" w14:textId="77777777" w:rsidR="00782E78" w:rsidRPr="006C402A" w:rsidRDefault="00782E78" w:rsidP="00782E7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7C4C33" w14:textId="7F39CD5C" w:rsidR="00782E78" w:rsidRPr="006C402A" w:rsidRDefault="00782E78" w:rsidP="00782E78">
            <w:pPr>
              <w:ind w:right="-1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782E78" w:rsidRPr="009F6476" w14:paraId="2D7DC469" w14:textId="77777777" w:rsidTr="003F7CE4">
        <w:tc>
          <w:tcPr>
            <w:tcW w:w="1304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14AC173" w14:textId="77777777" w:rsidR="00782E78" w:rsidRPr="0074744D" w:rsidRDefault="00782E78" w:rsidP="00782E78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4744D">
              <w:rPr>
                <w:rFonts w:ascii="Arial" w:hAnsi="Arial" w:cs="Arial"/>
                <w:sz w:val="22"/>
                <w:szCs w:val="22"/>
              </w:rPr>
              <w:t xml:space="preserve">provided by an independent testing facility that has accreditation for </w:t>
            </w:r>
            <w:r w:rsidRPr="007474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AS/NZS 2088:2000 </w:t>
            </w:r>
            <w:r w:rsidRPr="0074744D">
              <w:rPr>
                <w:rFonts w:ascii="Arial" w:hAnsi="Arial" w:cs="Arial"/>
                <w:sz w:val="22"/>
                <w:szCs w:val="22"/>
              </w:rPr>
              <w:t>(accredited by NATA or from an overseas accrediting body recognised by NATA)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C3F21" w14:textId="77777777" w:rsidR="00782E78" w:rsidRPr="006C402A" w:rsidRDefault="00782E78" w:rsidP="00782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3EB3A0" w14:textId="728D5924" w:rsidR="00782E78" w:rsidRPr="006C402A" w:rsidRDefault="00782E78" w:rsidP="00782E78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782E78" w:rsidRPr="009F6476" w14:paraId="1E703949" w14:textId="77777777" w:rsidTr="003F7CE4">
        <w:tc>
          <w:tcPr>
            <w:tcW w:w="1304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CE4CE54" w14:textId="77777777" w:rsidR="00782E78" w:rsidRPr="0074744D" w:rsidRDefault="00782E78" w:rsidP="00782E78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4744D">
              <w:rPr>
                <w:rFonts w:ascii="Arial" w:hAnsi="Arial" w:cs="Arial"/>
                <w:sz w:val="22"/>
                <w:szCs w:val="22"/>
              </w:rPr>
              <w:t>clearly and accurately identifies the exact product to be supplied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C52B9" w14:textId="77777777" w:rsidR="00782E78" w:rsidRPr="006C402A" w:rsidRDefault="00782E78" w:rsidP="00782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8E2D64" w14:textId="5CD360BB" w:rsidR="00782E78" w:rsidRPr="006C402A" w:rsidRDefault="00782E78" w:rsidP="00782E78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782E78" w:rsidRPr="009F6476" w14:paraId="17329FA5" w14:textId="77777777" w:rsidTr="003F7CE4">
        <w:tc>
          <w:tcPr>
            <w:tcW w:w="1304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252704C" w14:textId="77777777" w:rsidR="00782E78" w:rsidRPr="0074744D" w:rsidRDefault="00782E78" w:rsidP="00782E78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32" w:hanging="426"/>
              <w:textAlignment w:val="baseline"/>
              <w:rPr>
                <w:rFonts w:ascii="Arial" w:hAnsi="Arial" w:cs="Arial"/>
              </w:rPr>
            </w:pPr>
            <w:r w:rsidRPr="0074744D">
              <w:rPr>
                <w:rFonts w:ascii="Arial" w:hAnsi="Arial" w:cs="Arial"/>
                <w:sz w:val="22"/>
                <w:szCs w:val="22"/>
              </w:rPr>
              <w:t>confirms the product meets all the applicable requirements of the Mandatory Standard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F817" w14:textId="77777777" w:rsidR="00782E78" w:rsidRPr="006C402A" w:rsidRDefault="00782E78" w:rsidP="00782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416" w14:textId="19898564" w:rsidR="00782E78" w:rsidRPr="006C402A" w:rsidRDefault="00782E78" w:rsidP="00782E78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782E78" w:rsidRPr="009F6476" w14:paraId="0AB33E6A" w14:textId="77777777" w:rsidTr="003F7CE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  <w:tcBorders>
              <w:top w:val="single" w:sz="4" w:space="0" w:color="auto"/>
              <w:bottom w:val="dashSmallGap" w:sz="4" w:space="0" w:color="auto"/>
            </w:tcBorders>
          </w:tcPr>
          <w:p w14:paraId="0C2333A4" w14:textId="77777777" w:rsidR="00782E78" w:rsidRPr="0074744D" w:rsidRDefault="00782E78" w:rsidP="00782E78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744D">
              <w:rPr>
                <w:rFonts w:ascii="Arial" w:hAnsi="Arial" w:cs="Arial"/>
                <w:b/>
                <w:sz w:val="22"/>
                <w:szCs w:val="22"/>
                <w:lang w:val="en-US"/>
              </w:rPr>
              <w:t>Identification information</w:t>
            </w:r>
            <w:r w:rsidRPr="0074744D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74744D">
              <w:rPr>
                <w:rFonts w:ascii="Arial" w:hAnsi="Arial" w:cs="Arial"/>
                <w:sz w:val="22"/>
                <w:szCs w:val="22"/>
              </w:rPr>
              <w:t xml:space="preserve">A visual inspection of the product has been conducted that confirms </w:t>
            </w:r>
            <w:r w:rsidRPr="0074744D"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 w:rsidRPr="0074744D">
              <w:rPr>
                <w:rFonts w:ascii="Arial" w:hAnsi="Arial" w:cs="Arial"/>
                <w:sz w:val="22"/>
                <w:szCs w:val="22"/>
                <w:lang w:val="en-US"/>
              </w:rPr>
              <w:t>he following information is</w:t>
            </w:r>
            <w:r w:rsidRPr="007474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permanently and conspicuously marked on the pram / stroller</w:t>
            </w:r>
            <w:r w:rsidRPr="0074744D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36" w:type="dxa"/>
            <w:tcBorders>
              <w:top w:val="single" w:sz="4" w:space="0" w:color="auto"/>
              <w:bottom w:val="dashSmallGap" w:sz="4" w:space="0" w:color="auto"/>
            </w:tcBorders>
          </w:tcPr>
          <w:p w14:paraId="3D80E4FB" w14:textId="77777777" w:rsidR="00782E78" w:rsidRPr="006C402A" w:rsidRDefault="00782E78" w:rsidP="00782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ashSmallGap" w:sz="4" w:space="0" w:color="auto"/>
            </w:tcBorders>
          </w:tcPr>
          <w:p w14:paraId="14DD5930" w14:textId="4BCEFF61" w:rsidR="00782E78" w:rsidRPr="006C402A" w:rsidRDefault="00782E78" w:rsidP="00782E78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782E78" w:rsidRPr="009F6476" w14:paraId="28E636E1" w14:textId="77777777" w:rsidTr="003F7CE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130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6E0FEC" w14:textId="77777777" w:rsidR="00782E78" w:rsidRPr="0074744D" w:rsidRDefault="00782E78" w:rsidP="00782E78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474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the </w:t>
            </w:r>
            <w:r w:rsidRPr="0074744D">
              <w:rPr>
                <w:rFonts w:ascii="Arial" w:hAnsi="Arial" w:cs="Arial"/>
                <w:sz w:val="22"/>
                <w:szCs w:val="22"/>
              </w:rPr>
              <w:t>registered</w:t>
            </w:r>
            <w:r w:rsidRPr="007474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trade name and address in Australia and New Zealand of either the manufacturer, importer </w:t>
            </w:r>
            <w:r w:rsidRPr="0074744D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 w:rsidRPr="007474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supplier; and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65990B" w14:textId="77777777" w:rsidR="00782E78" w:rsidRPr="006C402A" w:rsidRDefault="00782E78" w:rsidP="00782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ACF957" w14:textId="1F6C68B2" w:rsidR="00782E78" w:rsidRPr="001931A0" w:rsidRDefault="00782E78" w:rsidP="00782E78">
            <w:pPr>
              <w:ind w:right="-187"/>
              <w:jc w:val="center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782E78" w:rsidRPr="009F6476" w14:paraId="0FBF7C76" w14:textId="77777777" w:rsidTr="003F7CE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  <w:tcBorders>
              <w:top w:val="dashSmallGap" w:sz="4" w:space="0" w:color="auto"/>
              <w:bottom w:val="single" w:sz="4" w:space="0" w:color="auto"/>
            </w:tcBorders>
          </w:tcPr>
          <w:p w14:paraId="22D41907" w14:textId="77777777" w:rsidR="00782E78" w:rsidRPr="0074744D" w:rsidRDefault="00782E78" w:rsidP="00782E78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74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the </w:t>
            </w:r>
            <w:r w:rsidRPr="0074744D">
              <w:rPr>
                <w:rFonts w:ascii="Arial" w:hAnsi="Arial" w:cs="Arial"/>
                <w:sz w:val="22"/>
                <w:szCs w:val="22"/>
              </w:rPr>
              <w:t>model</w:t>
            </w:r>
            <w:r w:rsidRPr="007474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name or model number of the pram / stroller</w:t>
            </w:r>
          </w:p>
        </w:tc>
        <w:tc>
          <w:tcPr>
            <w:tcW w:w="236" w:type="dxa"/>
            <w:tcBorders>
              <w:top w:val="dashSmallGap" w:sz="4" w:space="0" w:color="auto"/>
              <w:bottom w:val="single" w:sz="4" w:space="0" w:color="auto"/>
            </w:tcBorders>
          </w:tcPr>
          <w:p w14:paraId="3DD0D95D" w14:textId="77777777" w:rsidR="00782E78" w:rsidRPr="006C402A" w:rsidRDefault="00782E78" w:rsidP="00782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single" w:sz="4" w:space="0" w:color="auto"/>
            </w:tcBorders>
          </w:tcPr>
          <w:p w14:paraId="102FAAFE" w14:textId="2076DCDE" w:rsidR="00782E78" w:rsidRPr="001931A0" w:rsidRDefault="00782E78" w:rsidP="00782E78">
            <w:pPr>
              <w:ind w:right="-187"/>
              <w:jc w:val="center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782E78" w:rsidRPr="009F6476" w14:paraId="6C986EB1" w14:textId="77777777" w:rsidTr="003F7CE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7875" w14:textId="77777777" w:rsidR="00782E78" w:rsidRPr="0074744D" w:rsidRDefault="00782E78" w:rsidP="00782E78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4744D">
              <w:rPr>
                <w:rFonts w:ascii="Arial" w:hAnsi="Arial" w:cs="Arial"/>
                <w:b/>
                <w:sz w:val="22"/>
                <w:szCs w:val="22"/>
                <w:lang w:val="en-US"/>
              </w:rPr>
              <w:t>Tether strap</w:t>
            </w:r>
            <w:r w:rsidRPr="0074744D">
              <w:rPr>
                <w:rFonts w:ascii="Arial" w:hAnsi="Arial" w:cs="Arial"/>
                <w:sz w:val="22"/>
                <w:szCs w:val="22"/>
                <w:lang w:val="en-US"/>
              </w:rPr>
              <w:t xml:space="preserve"> – there is a t</w:t>
            </w:r>
            <w:r w:rsidRPr="007474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ether strap to help </w:t>
            </w:r>
            <w:proofErr w:type="spellStart"/>
            <w:r w:rsidRPr="0074744D">
              <w:rPr>
                <w:rFonts w:ascii="Arial" w:hAnsi="Arial" w:cs="Arial"/>
                <w:sz w:val="22"/>
                <w:szCs w:val="22"/>
                <w:lang w:val="en-US" w:eastAsia="en-US"/>
              </w:rPr>
              <w:t>carers</w:t>
            </w:r>
            <w:proofErr w:type="spellEnd"/>
            <w:r w:rsidRPr="007474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retain control of prams and strollers and any loop in the tether strap has a perimeter of less than 360 mm.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62F" w14:textId="77777777" w:rsidR="00782E78" w:rsidRPr="006C402A" w:rsidRDefault="00782E78" w:rsidP="00782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F34" w14:textId="342D396E" w:rsidR="00782E78" w:rsidRPr="001931A0" w:rsidRDefault="00782E78" w:rsidP="00782E78">
            <w:pPr>
              <w:ind w:right="-187"/>
              <w:jc w:val="center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782E78" w:rsidRPr="009F6476" w14:paraId="3DA56706" w14:textId="77777777" w:rsidTr="003F7CE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5F5B" w14:textId="77777777" w:rsidR="00782E78" w:rsidRPr="0074744D" w:rsidRDefault="00782E78" w:rsidP="00782E78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4744D">
              <w:rPr>
                <w:rFonts w:ascii="Arial" w:hAnsi="Arial" w:cs="Arial"/>
                <w:b/>
                <w:sz w:val="22"/>
                <w:szCs w:val="22"/>
                <w:lang w:val="en-US"/>
              </w:rPr>
              <w:t>Warning on tether strap</w:t>
            </w:r>
            <w:r w:rsidRPr="0074744D">
              <w:rPr>
                <w:rFonts w:ascii="Arial" w:hAnsi="Arial" w:cs="Arial"/>
                <w:sz w:val="22"/>
                <w:szCs w:val="22"/>
                <w:lang w:val="en-US"/>
              </w:rPr>
              <w:t xml:space="preserve"> – the t</w:t>
            </w:r>
            <w:r w:rsidRPr="007474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ether strap is permanently and conspicuously marked with the following warning in characters not less than 2.5 mm high (*either the term ‘pram’ or ‘stroller’ should be used as appropriate):  </w:t>
            </w:r>
            <w:r w:rsidRPr="0074744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WARNING: USE THIS STRAP TO STOP THE PRAM/STROLLER* ROLLING AWAY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4FE" w14:textId="77777777" w:rsidR="00782E78" w:rsidRPr="006C402A" w:rsidRDefault="00782E78" w:rsidP="00782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6370" w14:textId="2EA107D2" w:rsidR="00782E78" w:rsidRPr="001931A0" w:rsidRDefault="00782E78" w:rsidP="00782E78">
            <w:pPr>
              <w:ind w:right="-187"/>
              <w:jc w:val="center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</w:tbl>
    <w:p w14:paraId="0D6E38E2" w14:textId="77777777" w:rsidR="00782E78" w:rsidRDefault="00782E78" w:rsidP="00782E78"/>
    <w:p w14:paraId="5888F890" w14:textId="77777777" w:rsidR="00782E78" w:rsidRDefault="00782E78" w:rsidP="00782E78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14:paraId="35DFCB63" w14:textId="77777777" w:rsidR="00E83986" w:rsidRDefault="00E83986" w:rsidP="00E83986">
      <w:pPr>
        <w:pStyle w:val="Normal1"/>
        <w:spacing w:before="0" w:after="120" w:line="300" w:lineRule="atLeas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for </w:t>
      </w:r>
      <w:r>
        <w:rPr>
          <w:rFonts w:ascii="Arial" w:hAnsi="Arial" w:cs="Arial"/>
          <w:b/>
          <w:bCs/>
          <w:iCs/>
          <w:sz w:val="28"/>
          <w:szCs w:val="28"/>
          <w:lang w:eastAsia="en-AU"/>
        </w:rPr>
        <w:t>Prams and Strollers</w:t>
      </w:r>
    </w:p>
    <w:p w14:paraId="3E34F036" w14:textId="77777777" w:rsidR="00782E78" w:rsidRDefault="00782E78" w:rsidP="00782E78"/>
    <w:tbl>
      <w:tblPr>
        <w:tblStyle w:val="TableGrid"/>
        <w:tblW w:w="14884" w:type="dxa"/>
        <w:tblInd w:w="250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58"/>
        <w:gridCol w:w="236"/>
        <w:gridCol w:w="1890"/>
      </w:tblGrid>
      <w:tr w:rsidR="00782E78" w:rsidRPr="009F6476" w14:paraId="01143698" w14:textId="77777777" w:rsidTr="00782E78">
        <w:trPr>
          <w:cantSplit/>
          <w:tblHeader/>
        </w:trPr>
        <w:tc>
          <w:tcPr>
            <w:tcW w:w="12758" w:type="dxa"/>
            <w:tcBorders>
              <w:right w:val="single" w:sz="4" w:space="0" w:color="auto"/>
            </w:tcBorders>
          </w:tcPr>
          <w:p w14:paraId="0FF0140C" w14:textId="707245DE" w:rsidR="00782E78" w:rsidRPr="0074744D" w:rsidRDefault="00D17A6E" w:rsidP="003F7CE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 Verification</w:t>
            </w:r>
            <w:bookmarkStart w:id="4" w:name="_GoBack"/>
            <w:bookmarkEnd w:id="4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CE54" w14:textId="77777777" w:rsidR="00782E78" w:rsidRPr="006C402A" w:rsidRDefault="00782E78" w:rsidP="003F7CE4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</w:tcPr>
          <w:p w14:paraId="4621284F" w14:textId="77777777" w:rsidR="00782E78" w:rsidRPr="006C402A" w:rsidRDefault="00782E78" w:rsidP="003F7CE4">
            <w:pPr>
              <w:spacing w:before="60" w:after="60"/>
              <w:ind w:left="-61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if Complies</w:t>
            </w:r>
          </w:p>
        </w:tc>
      </w:tr>
      <w:tr w:rsidR="00782E78" w:rsidRPr="009F6476" w14:paraId="2ED0225C" w14:textId="77777777" w:rsidTr="00782E7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58" w:type="dxa"/>
            <w:tcBorders>
              <w:top w:val="single" w:sz="4" w:space="0" w:color="auto"/>
              <w:bottom w:val="single" w:sz="4" w:space="0" w:color="auto"/>
            </w:tcBorders>
          </w:tcPr>
          <w:p w14:paraId="7F7F1B2A" w14:textId="77777777" w:rsidR="00782E78" w:rsidRPr="0074744D" w:rsidRDefault="00782E78" w:rsidP="003F7CE4">
            <w:pPr>
              <w:overflowPunct w:val="0"/>
              <w:autoSpaceDE w:val="0"/>
              <w:autoSpaceDN w:val="0"/>
              <w:adjustRightInd w:val="0"/>
              <w:spacing w:before="120"/>
              <w:ind w:left="6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4744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Warning on pram / stroller</w:t>
            </w:r>
            <w:r w:rsidRPr="0074744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the pram / stroller is permanently and conspicuously marked with the following notice in a prominent position in characters not less than 2.5 mm high (*either the term ‘pram’ or ‘stroller’ should be used as appropriate): </w:t>
            </w:r>
          </w:p>
          <w:p w14:paraId="4A421212" w14:textId="77777777" w:rsidR="00782E78" w:rsidRPr="0074744D" w:rsidRDefault="00782E78" w:rsidP="003F7CE4">
            <w:pPr>
              <w:autoSpaceDE w:val="0"/>
              <w:autoSpaceDN w:val="0"/>
              <w:adjustRightInd w:val="0"/>
              <w:ind w:left="1026" w:hanging="306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4744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WARNING: </w:t>
            </w:r>
          </w:p>
          <w:p w14:paraId="63BC0CA3" w14:textId="77777777" w:rsidR="00782E78" w:rsidRPr="0074744D" w:rsidRDefault="00782E78" w:rsidP="003F7C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26" w:hanging="306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4744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FOLLOW THE MANUFACTURER’S INSTRUCTIONS </w:t>
            </w:r>
          </w:p>
          <w:p w14:paraId="403DA9B9" w14:textId="77777777" w:rsidR="00782E78" w:rsidRPr="0074744D" w:rsidRDefault="00782E78" w:rsidP="003F7C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26" w:hanging="306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4744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PUT ON ALL THE BRAKES WHENEVER YOU PARK THE PRAM/STROLLER* </w:t>
            </w:r>
          </w:p>
          <w:p w14:paraId="18A4F640" w14:textId="77777777" w:rsidR="00782E78" w:rsidRPr="0074744D" w:rsidRDefault="00782E78" w:rsidP="003F7C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26" w:hanging="306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4744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DO NOT LEAVE CHILDREN UNATTENDED </w:t>
            </w:r>
          </w:p>
          <w:p w14:paraId="0B87B923" w14:textId="77777777" w:rsidR="00782E78" w:rsidRPr="0074744D" w:rsidRDefault="00782E78" w:rsidP="003F7C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26" w:hanging="306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4744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DO NOT CARRY EXTRA CHILDREN OR BAGS ON THIS PRAM/STROLLER* </w:t>
            </w:r>
          </w:p>
          <w:p w14:paraId="40E29182" w14:textId="77777777" w:rsidR="00782E78" w:rsidRDefault="00782E78" w:rsidP="003F7C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26" w:hanging="306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4744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MAKE SURE CHILDREN ARE CLEAR OF ANY MOVING PARTS IF YOU ADJUST THE PRAM/STROLLER*, OTHERWISE THEY MAY BE INJURED. </w:t>
            </w:r>
            <w:bookmarkStart w:id="5" w:name="toc22"/>
            <w:bookmarkEnd w:id="5"/>
          </w:p>
          <w:p w14:paraId="70D63CEB" w14:textId="500A9428" w:rsidR="00782E78" w:rsidRPr="0074744D" w:rsidRDefault="00782E78" w:rsidP="00782E78">
            <w:pPr>
              <w:autoSpaceDE w:val="0"/>
              <w:autoSpaceDN w:val="0"/>
              <w:adjustRightInd w:val="0"/>
              <w:ind w:left="1026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5EBEEF7" w14:textId="77777777" w:rsidR="00782E78" w:rsidRPr="006C402A" w:rsidRDefault="00782E78" w:rsidP="003F7C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73B73A4" w14:textId="6D596615" w:rsidR="00782E78" w:rsidRPr="001931A0" w:rsidRDefault="00782E78" w:rsidP="003F7CE4">
            <w:pPr>
              <w:ind w:right="-187"/>
              <w:jc w:val="center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</w:p>
        </w:tc>
      </w:tr>
      <w:tr w:rsidR="00782E78" w:rsidRPr="009F6476" w14:paraId="3CD6F4B9" w14:textId="77777777" w:rsidTr="00782E7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58" w:type="dxa"/>
            <w:tcBorders>
              <w:top w:val="single" w:sz="4" w:space="0" w:color="auto"/>
              <w:bottom w:val="single" w:sz="4" w:space="0" w:color="auto"/>
            </w:tcBorders>
          </w:tcPr>
          <w:p w14:paraId="01C2FDB7" w14:textId="77777777" w:rsidR="00782E78" w:rsidRDefault="00782E78" w:rsidP="003F7CE4">
            <w:pPr>
              <w:overflowPunct w:val="0"/>
              <w:autoSpaceDE w:val="0"/>
              <w:autoSpaceDN w:val="0"/>
              <w:adjustRightInd w:val="0"/>
              <w:spacing w:before="120"/>
              <w:ind w:left="6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Warning on h</w:t>
            </w:r>
            <w:r w:rsidRPr="00C7093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arnesses for strollers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the stroller m</w:t>
            </w:r>
            <w:r w:rsidRPr="00C7093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ust be permanently and conspicuously marked with the following warning in characters not less than 2.5 mm high: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14:paraId="308C043D" w14:textId="77777777" w:rsidR="00782E78" w:rsidRDefault="00782E78" w:rsidP="003F7C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68B58D4" w14:textId="77777777" w:rsidR="00782E78" w:rsidRDefault="00782E78" w:rsidP="003F7CE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7093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WARNING: USE THIS HARNESS AT ALL TIMES </w:t>
            </w:r>
            <w:bookmarkStart w:id="6" w:name="toc23"/>
            <w:bookmarkEnd w:id="6"/>
          </w:p>
          <w:p w14:paraId="2ADB7E21" w14:textId="77777777" w:rsidR="00782E78" w:rsidRPr="00A515EA" w:rsidRDefault="00782E78" w:rsidP="003F7C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1828BE8" w14:textId="77777777" w:rsidR="00782E78" w:rsidRPr="006C402A" w:rsidRDefault="00782E78" w:rsidP="003F7C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47A13D2" w14:textId="77777777" w:rsidR="00782E78" w:rsidRDefault="00782E78" w:rsidP="003F7CE4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</w:p>
          <w:p w14:paraId="483E2DE7" w14:textId="2C333677" w:rsidR="00782E78" w:rsidRPr="001931A0" w:rsidRDefault="00782E78" w:rsidP="003F7CE4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 xml:space="preserve"> NOT APPLY</w:t>
            </w:r>
          </w:p>
        </w:tc>
      </w:tr>
      <w:tr w:rsidR="00782E78" w:rsidRPr="009F6476" w14:paraId="2CB37A07" w14:textId="77777777" w:rsidTr="00782E7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58" w:type="dxa"/>
            <w:tcBorders>
              <w:top w:val="single" w:sz="4" w:space="0" w:color="auto"/>
              <w:bottom w:val="single" w:sz="4" w:space="0" w:color="auto"/>
            </w:tcBorders>
          </w:tcPr>
          <w:p w14:paraId="1D7732A1" w14:textId="77777777" w:rsidR="00782E78" w:rsidRDefault="00782E78" w:rsidP="00782E78">
            <w:pPr>
              <w:overflowPunct w:val="0"/>
              <w:autoSpaceDE w:val="0"/>
              <w:autoSpaceDN w:val="0"/>
              <w:adjustRightInd w:val="0"/>
              <w:spacing w:before="120"/>
              <w:ind w:left="6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Warning on n</w:t>
            </w:r>
            <w:r w:rsidRPr="00C7093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on-reclining strollers</w:t>
            </w:r>
            <w:r w:rsidRPr="00C7093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- If a stroller’s backrest is not adjustable to recline to an angle of more than 130° to the horizontal, it must be permanently and conspicuously marked with an additional warning (not less than 2.5 mm high) separated from any other warnings, as follows: </w:t>
            </w:r>
          </w:p>
          <w:p w14:paraId="00DE00AA" w14:textId="77777777" w:rsidR="00782E78" w:rsidRPr="00C70935" w:rsidRDefault="00782E78" w:rsidP="00782E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FCC39BF" w14:textId="77777777" w:rsidR="00782E78" w:rsidRDefault="00782E78" w:rsidP="00782E78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7093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NOT RECOMMENDED FOR A CHILD UNDER 6 MONTHS OLD</w:t>
            </w:r>
          </w:p>
          <w:p w14:paraId="38D032E0" w14:textId="77777777" w:rsidR="00782E78" w:rsidRPr="00FB1AE7" w:rsidRDefault="00782E78" w:rsidP="00782E78">
            <w:pPr>
              <w:autoSpaceDE w:val="0"/>
              <w:autoSpaceDN w:val="0"/>
              <w:adjustRightInd w:val="0"/>
              <w:ind w:left="85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63C7C31" w14:textId="77777777" w:rsidR="00782E78" w:rsidRPr="006C402A" w:rsidRDefault="00782E78" w:rsidP="00782E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2079F35" w14:textId="77777777" w:rsidR="00782E78" w:rsidRDefault="00782E78" w:rsidP="00782E78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</w:p>
          <w:p w14:paraId="79751BD8" w14:textId="6973839A" w:rsidR="00782E78" w:rsidRPr="001931A0" w:rsidRDefault="00782E78" w:rsidP="00782E78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 xml:space="preserve"> NOT APPLY</w:t>
            </w:r>
          </w:p>
        </w:tc>
      </w:tr>
    </w:tbl>
    <w:p w14:paraId="7C5D2439" w14:textId="77777777" w:rsidR="00782E78" w:rsidRDefault="00782E78" w:rsidP="00782E78"/>
    <w:p w14:paraId="1796EF92" w14:textId="77777777" w:rsidR="00782E78" w:rsidRDefault="00782E78"/>
    <w:sectPr w:rsidR="00782E78" w:rsidSect="00D17A6E">
      <w:footerReference w:type="default" r:id="rId7"/>
      <w:footerReference w:type="first" r:id="rId8"/>
      <w:pgSz w:w="16838" w:h="11906" w:orient="landscape" w:code="9"/>
      <w:pgMar w:top="568" w:right="720" w:bottom="284" w:left="720" w:header="709" w:footer="376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2EFB4" w14:textId="77777777" w:rsidR="00472C2D" w:rsidRDefault="00472C2D" w:rsidP="00304C83">
      <w:r>
        <w:separator/>
      </w:r>
    </w:p>
  </w:endnote>
  <w:endnote w:type="continuationSeparator" w:id="0">
    <w:p w14:paraId="6397F077" w14:textId="77777777" w:rsidR="00472C2D" w:rsidRDefault="00472C2D" w:rsidP="003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6008777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1196361864"/>
          <w:docPartObj>
            <w:docPartGallery w:val="Page Numbers (Top of Page)"/>
            <w:docPartUnique/>
          </w:docPartObj>
        </w:sdtPr>
        <w:sdtContent>
          <w:p w14:paraId="1E64ED37" w14:textId="392F97F3" w:rsidR="00782E78" w:rsidRPr="00E83986" w:rsidRDefault="00E83986" w:rsidP="00E83986">
            <w:pPr>
              <w:pStyle w:val="Footer"/>
              <w:tabs>
                <w:tab w:val="clear" w:pos="4513"/>
                <w:tab w:val="clear" w:pos="9026"/>
                <w:tab w:val="left" w:pos="7655"/>
                <w:tab w:val="left" w:pos="14034"/>
              </w:tabs>
              <w:ind w:left="142" w:right="2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3B4F7BA" wp14:editId="20906906">
                  <wp:extent cx="657225" cy="180975"/>
                  <wp:effectExtent l="0" t="0" r="0" b="0"/>
                  <wp:docPr id="2" name="Picture 2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Hlk528174388" w:displacedByCustomXml="next"/>
  <w:bookmarkStart w:id="8" w:name="_Hlk528174387" w:displacedByCustomXml="next"/>
  <w:sdt>
    <w:sdtPr>
      <w:rPr>
        <w:rFonts w:ascii="Arial" w:hAnsi="Arial" w:cs="Arial"/>
        <w:sz w:val="22"/>
        <w:szCs w:val="22"/>
      </w:rPr>
      <w:id w:val="-17763943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-138731845"/>
          <w:docPartObj>
            <w:docPartGallery w:val="Page Numbers (Top of Page)"/>
            <w:docPartUnique/>
          </w:docPartObj>
        </w:sdtPr>
        <w:sdtContent>
          <w:p w14:paraId="2681D02E" w14:textId="53585C50" w:rsidR="00782E78" w:rsidRPr="00E83986" w:rsidRDefault="00E83986" w:rsidP="00E83986">
            <w:pPr>
              <w:pStyle w:val="Footer"/>
              <w:tabs>
                <w:tab w:val="clear" w:pos="4513"/>
                <w:tab w:val="clear" w:pos="9026"/>
                <w:tab w:val="left" w:pos="7513"/>
                <w:tab w:val="left" w:pos="14034"/>
              </w:tabs>
              <w:ind w:left="142" w:right="2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C3E6FC" wp14:editId="0A812565">
                  <wp:extent cx="657225" cy="180975"/>
                  <wp:effectExtent l="0" t="0" r="0" b="0"/>
                  <wp:docPr id="3" name="Picture 3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bookmarkEnd w:id="7" w:displacedByCustomXml="prev"/>
  <w:bookmarkEnd w:id="8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7861" w14:textId="77777777" w:rsidR="00472C2D" w:rsidRDefault="00472C2D" w:rsidP="00304C83">
      <w:r>
        <w:separator/>
      </w:r>
    </w:p>
  </w:footnote>
  <w:footnote w:type="continuationSeparator" w:id="0">
    <w:p w14:paraId="007AC0E8" w14:textId="77777777" w:rsidR="00472C2D" w:rsidRDefault="00472C2D" w:rsidP="0030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62"/>
    <w:multiLevelType w:val="hybridMultilevel"/>
    <w:tmpl w:val="6218A38E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63A40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DD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30402"/>
    <w:multiLevelType w:val="hybridMultilevel"/>
    <w:tmpl w:val="EEBC2AD8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10860849"/>
    <w:multiLevelType w:val="hybridMultilevel"/>
    <w:tmpl w:val="75526E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C0C21"/>
    <w:multiLevelType w:val="hybridMultilevel"/>
    <w:tmpl w:val="ED243B28"/>
    <w:lvl w:ilvl="0" w:tplc="436007A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995F2C"/>
    <w:multiLevelType w:val="multilevel"/>
    <w:tmpl w:val="D3B8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46953"/>
    <w:multiLevelType w:val="hybridMultilevel"/>
    <w:tmpl w:val="B1823C3A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79B4"/>
    <w:multiLevelType w:val="hybridMultilevel"/>
    <w:tmpl w:val="91EA261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57D3A97"/>
    <w:multiLevelType w:val="hybridMultilevel"/>
    <w:tmpl w:val="D0CCA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7033D81"/>
    <w:multiLevelType w:val="hybridMultilevel"/>
    <w:tmpl w:val="9236ACE0"/>
    <w:lvl w:ilvl="0" w:tplc="ED543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96B08BD8">
      <w:start w:val="3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C863AC"/>
    <w:multiLevelType w:val="hybridMultilevel"/>
    <w:tmpl w:val="040C7B1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7F6C36"/>
    <w:multiLevelType w:val="hybridMultilevel"/>
    <w:tmpl w:val="65AE1C84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676A6"/>
    <w:multiLevelType w:val="hybridMultilevel"/>
    <w:tmpl w:val="0AACAB6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50118C9"/>
    <w:multiLevelType w:val="hybridMultilevel"/>
    <w:tmpl w:val="FD3447BC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E73E0C"/>
    <w:multiLevelType w:val="hybridMultilevel"/>
    <w:tmpl w:val="454254D2"/>
    <w:lvl w:ilvl="0" w:tplc="19FACD4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F5710"/>
    <w:multiLevelType w:val="hybridMultilevel"/>
    <w:tmpl w:val="D99CF064"/>
    <w:lvl w:ilvl="0" w:tplc="61928D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3CE7BD1"/>
    <w:multiLevelType w:val="hybridMultilevel"/>
    <w:tmpl w:val="C6846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4"/>
  </w:num>
  <w:num w:numId="12">
    <w:abstractNumId w:val="13"/>
  </w:num>
  <w:num w:numId="13">
    <w:abstractNumId w:val="15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B77"/>
    <w:rsid w:val="00002CD6"/>
    <w:rsid w:val="000037A4"/>
    <w:rsid w:val="000073C3"/>
    <w:rsid w:val="00012933"/>
    <w:rsid w:val="000211C7"/>
    <w:rsid w:val="000254E0"/>
    <w:rsid w:val="00026356"/>
    <w:rsid w:val="00032ADA"/>
    <w:rsid w:val="000530FF"/>
    <w:rsid w:val="00072D78"/>
    <w:rsid w:val="00075D88"/>
    <w:rsid w:val="00081288"/>
    <w:rsid w:val="00091866"/>
    <w:rsid w:val="000A4414"/>
    <w:rsid w:val="000B42AF"/>
    <w:rsid w:val="000D4BD4"/>
    <w:rsid w:val="000E5A0A"/>
    <w:rsid w:val="0010079B"/>
    <w:rsid w:val="00131984"/>
    <w:rsid w:val="00133BB2"/>
    <w:rsid w:val="00143C55"/>
    <w:rsid w:val="0015470B"/>
    <w:rsid w:val="0016030B"/>
    <w:rsid w:val="00172D7B"/>
    <w:rsid w:val="00182EAA"/>
    <w:rsid w:val="001879FF"/>
    <w:rsid w:val="001931A0"/>
    <w:rsid w:val="00195BC6"/>
    <w:rsid w:val="001C0E7F"/>
    <w:rsid w:val="001C2F5A"/>
    <w:rsid w:val="001D4718"/>
    <w:rsid w:val="001D502E"/>
    <w:rsid w:val="002364D7"/>
    <w:rsid w:val="002763C5"/>
    <w:rsid w:val="0027767C"/>
    <w:rsid w:val="00283578"/>
    <w:rsid w:val="0029022B"/>
    <w:rsid w:val="002B2856"/>
    <w:rsid w:val="002D2FC2"/>
    <w:rsid w:val="00306E9A"/>
    <w:rsid w:val="0033772B"/>
    <w:rsid w:val="00353191"/>
    <w:rsid w:val="00356E97"/>
    <w:rsid w:val="00363A51"/>
    <w:rsid w:val="0036794E"/>
    <w:rsid w:val="003D77A8"/>
    <w:rsid w:val="003F69C6"/>
    <w:rsid w:val="00414B08"/>
    <w:rsid w:val="004270C5"/>
    <w:rsid w:val="00432A88"/>
    <w:rsid w:val="00437F12"/>
    <w:rsid w:val="00451653"/>
    <w:rsid w:val="004667A8"/>
    <w:rsid w:val="0047003A"/>
    <w:rsid w:val="004715A9"/>
    <w:rsid w:val="0047187A"/>
    <w:rsid w:val="00472C2D"/>
    <w:rsid w:val="00473B77"/>
    <w:rsid w:val="004937B5"/>
    <w:rsid w:val="004C2C13"/>
    <w:rsid w:val="004D258A"/>
    <w:rsid w:val="004D3F3D"/>
    <w:rsid w:val="004D6397"/>
    <w:rsid w:val="004D6A9F"/>
    <w:rsid w:val="00511F30"/>
    <w:rsid w:val="0053252C"/>
    <w:rsid w:val="00532708"/>
    <w:rsid w:val="00544C50"/>
    <w:rsid w:val="0059468E"/>
    <w:rsid w:val="005958CA"/>
    <w:rsid w:val="005A1FFE"/>
    <w:rsid w:val="005C33DD"/>
    <w:rsid w:val="006064A3"/>
    <w:rsid w:val="00642D1A"/>
    <w:rsid w:val="006541B9"/>
    <w:rsid w:val="0066432B"/>
    <w:rsid w:val="00686436"/>
    <w:rsid w:val="006864B3"/>
    <w:rsid w:val="00695B8A"/>
    <w:rsid w:val="00695FCF"/>
    <w:rsid w:val="006A1D6B"/>
    <w:rsid w:val="006C280F"/>
    <w:rsid w:val="006D2BCF"/>
    <w:rsid w:val="006D2E04"/>
    <w:rsid w:val="006E272B"/>
    <w:rsid w:val="006E5EDA"/>
    <w:rsid w:val="00704C38"/>
    <w:rsid w:val="007270C0"/>
    <w:rsid w:val="00733400"/>
    <w:rsid w:val="00757198"/>
    <w:rsid w:val="00782E78"/>
    <w:rsid w:val="007A455A"/>
    <w:rsid w:val="007C3034"/>
    <w:rsid w:val="007F638E"/>
    <w:rsid w:val="007F6FB3"/>
    <w:rsid w:val="008153DF"/>
    <w:rsid w:val="00817E80"/>
    <w:rsid w:val="00821306"/>
    <w:rsid w:val="008254B1"/>
    <w:rsid w:val="00825AD2"/>
    <w:rsid w:val="00841084"/>
    <w:rsid w:val="008430B8"/>
    <w:rsid w:val="00846D51"/>
    <w:rsid w:val="0084732D"/>
    <w:rsid w:val="0086779E"/>
    <w:rsid w:val="0089277E"/>
    <w:rsid w:val="008941A3"/>
    <w:rsid w:val="008D50B0"/>
    <w:rsid w:val="0093713E"/>
    <w:rsid w:val="00946C0B"/>
    <w:rsid w:val="00960606"/>
    <w:rsid w:val="00972753"/>
    <w:rsid w:val="00990412"/>
    <w:rsid w:val="009E6223"/>
    <w:rsid w:val="00A111F3"/>
    <w:rsid w:val="00A25B9A"/>
    <w:rsid w:val="00A25D5D"/>
    <w:rsid w:val="00A46981"/>
    <w:rsid w:val="00A515EA"/>
    <w:rsid w:val="00A800EF"/>
    <w:rsid w:val="00A95805"/>
    <w:rsid w:val="00AC3C84"/>
    <w:rsid w:val="00AD4914"/>
    <w:rsid w:val="00AE3CEA"/>
    <w:rsid w:val="00AE5C33"/>
    <w:rsid w:val="00AF0BF8"/>
    <w:rsid w:val="00B10B07"/>
    <w:rsid w:val="00B11A53"/>
    <w:rsid w:val="00B51998"/>
    <w:rsid w:val="00B57C18"/>
    <w:rsid w:val="00B751B4"/>
    <w:rsid w:val="00B86033"/>
    <w:rsid w:val="00BC0CAB"/>
    <w:rsid w:val="00C101BE"/>
    <w:rsid w:val="00C21537"/>
    <w:rsid w:val="00C32C23"/>
    <w:rsid w:val="00C83481"/>
    <w:rsid w:val="00C9682B"/>
    <w:rsid w:val="00CB02BC"/>
    <w:rsid w:val="00CB298C"/>
    <w:rsid w:val="00CB6333"/>
    <w:rsid w:val="00D10B23"/>
    <w:rsid w:val="00D17A6E"/>
    <w:rsid w:val="00D30DAA"/>
    <w:rsid w:val="00D430C1"/>
    <w:rsid w:val="00DB2F7A"/>
    <w:rsid w:val="00DE46BE"/>
    <w:rsid w:val="00E05266"/>
    <w:rsid w:val="00E10FE1"/>
    <w:rsid w:val="00E17C6C"/>
    <w:rsid w:val="00E53C96"/>
    <w:rsid w:val="00E651C0"/>
    <w:rsid w:val="00E651DB"/>
    <w:rsid w:val="00E83986"/>
    <w:rsid w:val="00E93649"/>
    <w:rsid w:val="00E9672E"/>
    <w:rsid w:val="00EB3E97"/>
    <w:rsid w:val="00EE0DCD"/>
    <w:rsid w:val="00EE0EA7"/>
    <w:rsid w:val="00F31D84"/>
    <w:rsid w:val="00F50CB3"/>
    <w:rsid w:val="00F63517"/>
    <w:rsid w:val="00FA691B"/>
    <w:rsid w:val="00FB1AE7"/>
    <w:rsid w:val="00FC3F44"/>
    <w:rsid w:val="00FD6816"/>
    <w:rsid w:val="00FE4130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1EF91"/>
  <w15:docId w15:val="{44FC82D4-AA58-4651-8B03-D0F47CD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B77"/>
    <w:rPr>
      <w:sz w:val="24"/>
      <w:szCs w:val="24"/>
    </w:rPr>
  </w:style>
  <w:style w:type="paragraph" w:styleId="Heading2">
    <w:name w:val="heading 2"/>
    <w:basedOn w:val="Normal"/>
    <w:next w:val="Normal"/>
    <w:qFormat/>
    <w:rsid w:val="00BC0C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rsid w:val="00BC0CAB"/>
    <w:pPr>
      <w:jc w:val="both"/>
    </w:pPr>
    <w:rPr>
      <w:i w:val="0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1C0E7F"/>
    <w:pPr>
      <w:tabs>
        <w:tab w:val="right" w:leader="dot" w:pos="8993"/>
      </w:tabs>
      <w:spacing w:line="360" w:lineRule="auto"/>
      <w:ind w:left="238"/>
    </w:pPr>
    <w:rPr>
      <w:b/>
      <w:i/>
    </w:rPr>
  </w:style>
  <w:style w:type="table" w:styleId="TableGrid">
    <w:name w:val="Table Grid"/>
    <w:basedOn w:val="TableNormal"/>
    <w:rsid w:val="0047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73B77"/>
    <w:pPr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New York" w:hAnsi="New York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4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33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782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2E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E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‘Attachment 26’</vt:lpstr>
    </vt:vector>
  </TitlesOfParts>
  <Company> Watchdog Compliance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‘Attachment 26’</dc:title>
  <dc:subject/>
  <dc:creator>Michelle Johnson</dc:creator>
  <cp:keywords/>
  <dc:description/>
  <cp:lastModifiedBy>David Johnson</cp:lastModifiedBy>
  <cp:revision>56</cp:revision>
  <cp:lastPrinted>2018-08-08T02:42:00Z</cp:lastPrinted>
  <dcterms:created xsi:type="dcterms:W3CDTF">2012-12-18T07:53:00Z</dcterms:created>
  <dcterms:modified xsi:type="dcterms:W3CDTF">2018-10-24T09:03:00Z</dcterms:modified>
</cp:coreProperties>
</file>